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rsidR="004D2FD8" w:rsidRPr="00CA6C68" w:rsidRDefault="007A7BA0" w:rsidP="006F43E5">
      <w:pPr>
        <w:ind w:left="5103"/>
        <w:rPr>
          <w:rFonts w:ascii="Times New Roman" w:hAnsi="Times New Roman"/>
          <w:sz w:val="22"/>
          <w:szCs w:val="22"/>
          <w:lang w:val="en-GB"/>
        </w:rPr>
      </w:pPr>
      <w:r>
        <w:rPr>
          <w:rFonts w:ascii="Times New Roman" w:hAnsi="Times New Roman"/>
          <w:sz w:val="22"/>
          <w:szCs w:val="22"/>
          <w:lang w:val="en-GB"/>
        </w:rPr>
        <w:t>Zrenjanin</w:t>
      </w:r>
      <w:r w:rsidR="002D5D1E" w:rsidRPr="002D5D1E">
        <w:rPr>
          <w:rFonts w:ascii="Times New Roman" w:hAnsi="Times New Roman"/>
          <w:sz w:val="22"/>
          <w:szCs w:val="22"/>
          <w:lang w:val="en-GB"/>
        </w:rPr>
        <w:t xml:space="preserve"> </w:t>
      </w:r>
      <w:r>
        <w:rPr>
          <w:rFonts w:ascii="Times New Roman" w:hAnsi="Times New Roman"/>
          <w:sz w:val="22"/>
          <w:szCs w:val="22"/>
          <w:lang w:val="en-GB"/>
        </w:rPr>
        <w:t>02</w:t>
      </w:r>
      <w:r w:rsidR="002D5D1E" w:rsidRPr="002D5D1E">
        <w:rPr>
          <w:rFonts w:ascii="Times New Roman" w:hAnsi="Times New Roman"/>
          <w:sz w:val="22"/>
          <w:szCs w:val="22"/>
          <w:lang w:val="en-GB"/>
        </w:rPr>
        <w:t>.</w:t>
      </w:r>
      <w:r>
        <w:rPr>
          <w:rFonts w:ascii="Times New Roman" w:hAnsi="Times New Roman"/>
          <w:sz w:val="22"/>
          <w:szCs w:val="22"/>
          <w:lang w:val="en-GB"/>
        </w:rPr>
        <w:t>10</w:t>
      </w:r>
      <w:r w:rsidR="002D5D1E" w:rsidRPr="002D5D1E">
        <w:rPr>
          <w:rFonts w:ascii="Times New Roman" w:hAnsi="Times New Roman"/>
          <w:sz w:val="22"/>
          <w:szCs w:val="22"/>
          <w:lang w:val="en-GB"/>
        </w:rPr>
        <w:t>.2024.</w:t>
      </w:r>
    </w:p>
    <w:p w:rsidR="006F43E5" w:rsidRDefault="004D2FD8"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r w:rsidR="007A7BA0" w:rsidRPr="007A7BA0">
        <w:rPr>
          <w:rFonts w:ascii="Times New Roman" w:hAnsi="Times New Roman"/>
          <w:sz w:val="22"/>
          <w:szCs w:val="22"/>
          <w:lang w:val="en-GB"/>
        </w:rPr>
        <w:t>RORS00008/GHZr/TD2</w:t>
      </w:r>
    </w:p>
    <w:p w:rsidR="004D2FD8" w:rsidRDefault="00E0158E">
      <w:pPr>
        <w:tabs>
          <w:tab w:val="left" w:pos="709"/>
          <w:tab w:val="left" w:pos="851"/>
          <w:tab w:val="left" w:pos="1134"/>
          <w:tab w:val="left" w:pos="1418"/>
        </w:tabs>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Pr>
          <w:rFonts w:ascii="Times New Roman" w:hAnsi="Times New Roman"/>
          <w:b/>
          <w:sz w:val="22"/>
          <w:szCs w:val="22"/>
          <w:lang w:val="en-GB"/>
        </w:rPr>
        <w:t>Invitation to tender for</w:t>
      </w:r>
      <w:r w:rsidR="00FA0F94">
        <w:rPr>
          <w:rFonts w:ascii="Times New Roman" w:hAnsi="Times New Roman"/>
          <w:b/>
          <w:sz w:val="22"/>
          <w:szCs w:val="22"/>
          <w:lang w:val="en-GB"/>
        </w:rPr>
        <w:t xml:space="preserve"> </w:t>
      </w:r>
      <w:r w:rsidR="007A7BA0" w:rsidRPr="007A7BA0">
        <w:rPr>
          <w:rFonts w:ascii="Times New Roman" w:hAnsi="Times New Roman"/>
          <w:b/>
          <w:sz w:val="22"/>
          <w:szCs w:val="22"/>
          <w:lang w:val="en-GB"/>
        </w:rPr>
        <w:t>Organization of  events</w:t>
      </w:r>
    </w:p>
    <w:p w:rsidR="00B143C7" w:rsidRDefault="00B143C7"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rsidR="00D24469"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r w:rsidRPr="004627DE">
        <w:rPr>
          <w:rFonts w:ascii="Times New Roman" w:hAnsi="Times New Roman"/>
          <w:sz w:val="22"/>
          <w:szCs w:val="22"/>
          <w:lang w:val="en-GB"/>
        </w:rPr>
        <w:t xml:space="preserve">I am pleased to inform you that </w:t>
      </w:r>
      <w:r w:rsidR="00DC6C81">
        <w:rPr>
          <w:rFonts w:ascii="Times New Roman" w:hAnsi="Times New Roman"/>
          <w:sz w:val="22"/>
          <w:szCs w:val="22"/>
          <w:lang w:val="en-GB"/>
        </w:rPr>
        <w:t>you</w:t>
      </w:r>
      <w:r>
        <w:rPr>
          <w:rFonts w:ascii="Times New Roman" w:hAnsi="Times New Roman"/>
          <w:sz w:val="22"/>
          <w:szCs w:val="22"/>
          <w:lang w:val="en-GB"/>
        </w:rPr>
        <w:t xml:space="preserve"> are </w:t>
      </w:r>
      <w:r w:rsidRPr="004627DE">
        <w:rPr>
          <w:rFonts w:ascii="Times New Roman" w:hAnsi="Times New Roman"/>
          <w:sz w:val="22"/>
          <w:szCs w:val="22"/>
          <w:lang w:val="en-GB"/>
        </w:rPr>
        <w:t xml:space="preserve">invited to take part in </w:t>
      </w:r>
      <w:r w:rsidRPr="00FA0F94">
        <w:rPr>
          <w:rFonts w:ascii="Times New Roman" w:hAnsi="Times New Roman"/>
          <w:sz w:val="22"/>
          <w:szCs w:val="22"/>
          <w:lang w:val="en-GB"/>
        </w:rPr>
        <w:t>the simplified procedure for the</w:t>
      </w:r>
      <w:r w:rsidRPr="004627DE">
        <w:rPr>
          <w:rFonts w:ascii="Times New Roman" w:hAnsi="Times New Roman"/>
          <w:sz w:val="22"/>
          <w:szCs w:val="22"/>
          <w:lang w:val="en-GB"/>
        </w:rPr>
        <w:t xml:space="preserve"> above </w:t>
      </w:r>
      <w:r w:rsidR="00DC6C81">
        <w:rPr>
          <w:rFonts w:ascii="Times New Roman" w:hAnsi="Times New Roman"/>
          <w:sz w:val="22"/>
          <w:szCs w:val="22"/>
          <w:lang w:val="en-GB"/>
        </w:rPr>
        <w:t xml:space="preserve">supply </w:t>
      </w:r>
      <w:r w:rsidRPr="004627DE">
        <w:rPr>
          <w:rFonts w:ascii="Times New Roman" w:hAnsi="Times New Roman"/>
          <w:sz w:val="22"/>
          <w:szCs w:val="22"/>
          <w:lang w:val="en-GB"/>
        </w:rPr>
        <w:t>contract.</w:t>
      </w:r>
      <w:r w:rsidR="00FA0F94">
        <w:rPr>
          <w:rFonts w:ascii="Times New Roman" w:hAnsi="Times New Roman"/>
          <w:sz w:val="22"/>
          <w:szCs w:val="22"/>
          <w:lang w:val="en-GB"/>
        </w:rPr>
        <w:t xml:space="preserve"> </w:t>
      </w:r>
      <w:r w:rsidR="00925CA9" w:rsidRPr="004627DE">
        <w:rPr>
          <w:rFonts w:ascii="Times New Roman" w:hAnsi="Times New Roman"/>
          <w:sz w:val="22"/>
          <w:szCs w:val="22"/>
          <w:lang w:val="en-GB"/>
        </w:rPr>
        <w:t>The complete tender dossier includes</w:t>
      </w:r>
      <w:r w:rsidR="004D2FD8" w:rsidRPr="00CA6C68">
        <w:rPr>
          <w:rFonts w:ascii="Times New Roman" w:hAnsi="Times New Roman"/>
          <w:sz w:val="22"/>
          <w:szCs w:val="22"/>
          <w:lang w:val="en-GB"/>
        </w:rPr>
        <w:t>:</w:t>
      </w:r>
    </w:p>
    <w:p w:rsidR="00544F0C"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p>
    <w:p w:rsidR="00D24469" w:rsidRPr="00FA0F94" w:rsidRDefault="001A21CD" w:rsidP="00FA0F94">
      <w:pPr>
        <w:numPr>
          <w:ilvl w:val="0"/>
          <w:numId w:val="38"/>
        </w:numPr>
        <w:tabs>
          <w:tab w:val="clear" w:pos="720"/>
        </w:tabs>
        <w:spacing w:before="0" w:after="80"/>
        <w:rPr>
          <w:rFonts w:ascii="Times New Roman" w:hAnsi="Times New Roman"/>
          <w:sz w:val="22"/>
          <w:szCs w:val="22"/>
          <w:lang w:val="en-GB"/>
        </w:rPr>
      </w:pPr>
      <w:r w:rsidRPr="00FA0F94">
        <w:rPr>
          <w:rFonts w:ascii="Times New Roman" w:hAnsi="Times New Roman"/>
          <w:sz w:val="22"/>
          <w:szCs w:val="22"/>
          <w:lang w:val="en-GB"/>
        </w:rPr>
        <w:t>Instructions to tenderers</w:t>
      </w:r>
      <w:r w:rsidR="00FA0F94">
        <w:rPr>
          <w:rFonts w:ascii="Times New Roman" w:hAnsi="Times New Roman"/>
          <w:sz w:val="22"/>
          <w:szCs w:val="22"/>
          <w:lang w:val="en-GB"/>
        </w:rPr>
        <w:t xml:space="preserve"> and c</w:t>
      </w:r>
      <w:r w:rsidR="00D27668" w:rsidRPr="00FA0F94">
        <w:rPr>
          <w:rFonts w:ascii="Times New Roman" w:hAnsi="Times New Roman"/>
          <w:sz w:val="22"/>
          <w:szCs w:val="22"/>
          <w:lang w:val="en-GB"/>
        </w:rPr>
        <w:t>ontract notice (annex c2)</w:t>
      </w:r>
    </w:p>
    <w:p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rsidR="00A358E8" w:rsidRPr="00517B75" w:rsidRDefault="001A21CD" w:rsidP="004627DE">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r w:rsidR="00517B75">
        <w:rPr>
          <w:rFonts w:ascii="Times New Roman" w:hAnsi="Times New Roman"/>
          <w:sz w:val="22"/>
          <w:szCs w:val="22"/>
          <w:lang w:val="en-GB"/>
        </w:rPr>
        <w:t xml:space="preserve"> and </w:t>
      </w:r>
      <w:r w:rsidR="00A358E8" w:rsidRPr="00517B75">
        <w:rPr>
          <w:rFonts w:ascii="Times New Roman" w:hAnsi="Times New Roman"/>
          <w:sz w:val="22"/>
          <w:szCs w:val="22"/>
          <w:lang w:val="en-GB"/>
        </w:rPr>
        <w:t>Declaration o</w:t>
      </w:r>
      <w:r w:rsidR="00517B75">
        <w:rPr>
          <w:rFonts w:ascii="Times New Roman" w:hAnsi="Times New Roman"/>
          <w:sz w:val="22"/>
          <w:szCs w:val="22"/>
          <w:lang w:val="en-GB"/>
        </w:rPr>
        <w:t>n</w:t>
      </w:r>
      <w:r w:rsidR="00A358E8" w:rsidRPr="00517B75">
        <w:rPr>
          <w:rFonts w:ascii="Times New Roman" w:hAnsi="Times New Roman"/>
          <w:sz w:val="22"/>
          <w:szCs w:val="22"/>
          <w:lang w:val="en-GB"/>
        </w:rPr>
        <w:t xml:space="preserve"> honour on exclusion and selection criteria</w:t>
      </w:r>
      <w:r w:rsidR="009E4BAF" w:rsidRPr="00517B75">
        <w:rPr>
          <w:rFonts w:ascii="Times New Roman" w:hAnsi="Times New Roman"/>
          <w:sz w:val="22"/>
          <w:szCs w:val="22"/>
          <w:lang w:val="en-GB"/>
        </w:rPr>
        <w:t xml:space="preserve"> (annex A</w:t>
      </w:r>
      <w:r w:rsidR="00C20434" w:rsidRPr="00517B75">
        <w:rPr>
          <w:rFonts w:ascii="Times New Roman" w:hAnsi="Times New Roman"/>
          <w:sz w:val="22"/>
          <w:szCs w:val="22"/>
          <w:lang w:val="en-GB"/>
        </w:rPr>
        <w:t>14</w:t>
      </w:r>
      <w:r w:rsidR="009E4BAF" w:rsidRPr="00517B75">
        <w:rPr>
          <w:rFonts w:ascii="Times New Roman" w:hAnsi="Times New Roman"/>
          <w:sz w:val="22"/>
          <w:szCs w:val="22"/>
          <w:lang w:val="en-GB"/>
        </w:rPr>
        <w:t>a)</w:t>
      </w:r>
    </w:p>
    <w:p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bookmarkStart w:id="0" w:name="_GoBack"/>
      <w:bookmarkEnd w:id="0"/>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11" w:history="1">
        <w:r w:rsidR="00982254" w:rsidRPr="009F3276">
          <w:rPr>
            <w:rStyle w:val="Hyperlink"/>
            <w:rFonts w:ascii="Times New Roman" w:hAnsi="Times New Roman"/>
            <w:sz w:val="22"/>
            <w:szCs w:val="22"/>
            <w:lang w:val="en-GB"/>
          </w:rPr>
          <w:t>http://ec.europa.eu/europeaid/prag/document.do</w:t>
        </w:r>
      </w:hyperlink>
    </w:p>
    <w:p w:rsidR="00A63D2C" w:rsidRDefault="00856990">
      <w:pPr>
        <w:jc w:val="both"/>
        <w:rPr>
          <w:rFonts w:ascii="Times New Roman" w:hAnsi="Times New Roman"/>
          <w:sz w:val="22"/>
          <w:szCs w:val="22"/>
          <w:lang w:val="en-GB"/>
        </w:rPr>
      </w:pPr>
      <w:r w:rsidRPr="00CA6C68">
        <w:rPr>
          <w:rFonts w:ascii="Times New Roman" w:hAnsi="Times New Roman"/>
          <w:sz w:val="22"/>
          <w:szCs w:val="22"/>
          <w:lang w:val="en-GB"/>
        </w:rPr>
        <w:t>We look f</w:t>
      </w:r>
      <w:r>
        <w:rPr>
          <w:rFonts w:ascii="Times New Roman" w:hAnsi="Times New Roman"/>
          <w:sz w:val="22"/>
          <w:szCs w:val="22"/>
          <w:lang w:val="en-GB"/>
        </w:rPr>
        <w:t xml:space="preserve">orward to receiving your tender which </w:t>
      </w:r>
      <w:r w:rsidR="00A63D2C" w:rsidRPr="00FD6C51">
        <w:rPr>
          <w:rFonts w:ascii="Times New Roman" w:hAnsi="Times New Roman"/>
          <w:sz w:val="22"/>
          <w:szCs w:val="22"/>
          <w:lang w:val="en-GB"/>
        </w:rPr>
        <w:t xml:space="preserve">has to be </w:t>
      </w:r>
      <w:r>
        <w:rPr>
          <w:rFonts w:ascii="Times New Roman" w:hAnsi="Times New Roman"/>
          <w:sz w:val="22"/>
          <w:szCs w:val="22"/>
          <w:lang w:val="en-GB"/>
        </w:rPr>
        <w:t xml:space="preserve">submitted </w:t>
      </w:r>
      <w:r w:rsidR="00A63D2C" w:rsidRPr="00FD6C51">
        <w:rPr>
          <w:rFonts w:ascii="Times New Roman" w:hAnsi="Times New Roman"/>
          <w:sz w:val="22"/>
          <w:szCs w:val="22"/>
          <w:lang w:val="en-GB"/>
        </w:rPr>
        <w:t>no later than</w:t>
      </w:r>
      <w:r w:rsidR="00A63D2C">
        <w:rPr>
          <w:rFonts w:ascii="Times New Roman" w:hAnsi="Times New Roman"/>
          <w:sz w:val="22"/>
          <w:szCs w:val="22"/>
          <w:lang w:val="en-GB"/>
        </w:rPr>
        <w:t xml:space="preserve"> the submission deadline </w:t>
      </w:r>
      <w:r w:rsidR="007677A1">
        <w:rPr>
          <w:rFonts w:ascii="Times New Roman" w:hAnsi="Times New Roman"/>
          <w:sz w:val="22"/>
          <w:szCs w:val="22"/>
          <w:lang w:val="en-GB"/>
        </w:rPr>
        <w:t>mentioned in the Contract Notice.</w:t>
      </w:r>
    </w:p>
    <w:p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rsidR="004D2FD8" w:rsidRPr="00CA6C68" w:rsidRDefault="004D2FD8">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p>
    <w:p w:rsidR="004D2FD8" w:rsidRPr="00CA6C68" w:rsidRDefault="004D2FD8" w:rsidP="004B65B7">
      <w:pPr>
        <w:ind w:hanging="142"/>
        <w:rPr>
          <w:rFonts w:ascii="Times New Roman" w:hAnsi="Times New Roman"/>
          <w:sz w:val="22"/>
          <w:szCs w:val="22"/>
          <w:lang w:val="en-GB"/>
        </w:rPr>
      </w:pPr>
    </w:p>
    <w:p w:rsidR="004D2FD8" w:rsidRPr="00CA6C68" w:rsidRDefault="007A7BA0" w:rsidP="004B65B7">
      <w:pPr>
        <w:rPr>
          <w:rFonts w:ascii="Times New Roman" w:hAnsi="Times New Roman"/>
          <w:b/>
          <w:sz w:val="22"/>
          <w:szCs w:val="22"/>
          <w:lang w:val="en-GB"/>
        </w:rPr>
      </w:pPr>
      <w:r w:rsidRPr="007A7BA0">
        <w:rPr>
          <w:rFonts w:ascii="Times New Roman" w:hAnsi="Times New Roman"/>
          <w:sz w:val="22"/>
          <w:szCs w:val="22"/>
          <w:lang w:val="en-GB"/>
        </w:rPr>
        <w:t>Igor Kitaresku</w:t>
      </w:r>
      <w:r w:rsidR="00FA0F94" w:rsidRPr="00FA0F94">
        <w:rPr>
          <w:rFonts w:ascii="Times New Roman" w:hAnsi="Times New Roman"/>
          <w:sz w:val="22"/>
          <w:szCs w:val="22"/>
          <w:lang w:val="en-GB"/>
        </w:rPr>
        <w:t>, Director</w:t>
      </w:r>
    </w:p>
    <w:sectPr w:rsidR="004D2FD8" w:rsidRPr="00CA6C68" w:rsidSect="0040595A">
      <w:headerReference w:type="default" r:id="rId12"/>
      <w:footerReference w:type="default" r:id="rId13"/>
      <w:footerReference w:type="first" r:id="rId14"/>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1234" w:rsidRDefault="00B81234">
      <w:r>
        <w:separator/>
      </w:r>
    </w:p>
  </w:endnote>
  <w:endnote w:type="continuationSeparator" w:id="1">
    <w:p w:rsidR="00B81234" w:rsidRDefault="00B812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F3" w:rsidRPr="001A21CD" w:rsidRDefault="00426599" w:rsidP="00DE13B8">
    <w:pPr>
      <w:pStyle w:val="Footer"/>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2021</w:t>
    </w:r>
    <w:r w:rsidR="00A967C4">
      <w:rPr>
        <w:rFonts w:ascii="Times New Roman" w:hAnsi="Times New Roman"/>
        <w:b/>
        <w:sz w:val="18"/>
        <w:lang w:val="en-GB"/>
      </w:rPr>
      <w:t>.1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C9128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C91288" w:rsidRPr="001A21CD">
      <w:rPr>
        <w:rFonts w:ascii="Times New Roman" w:hAnsi="Times New Roman"/>
        <w:sz w:val="18"/>
        <w:szCs w:val="18"/>
      </w:rPr>
      <w:fldChar w:fldCharType="separate"/>
    </w:r>
    <w:r w:rsidR="007A7BA0">
      <w:rPr>
        <w:rFonts w:ascii="Times New Roman" w:hAnsi="Times New Roman"/>
        <w:noProof/>
        <w:sz w:val="18"/>
        <w:szCs w:val="18"/>
        <w:lang w:val="en-GB"/>
      </w:rPr>
      <w:t>1</w:t>
    </w:r>
    <w:r w:rsidR="00C9128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C9128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C91288" w:rsidRPr="001A21CD">
      <w:rPr>
        <w:rFonts w:ascii="Times New Roman" w:hAnsi="Times New Roman"/>
        <w:sz w:val="18"/>
        <w:szCs w:val="18"/>
      </w:rPr>
      <w:fldChar w:fldCharType="separate"/>
    </w:r>
    <w:r w:rsidR="007A7BA0">
      <w:rPr>
        <w:rFonts w:ascii="Times New Roman" w:hAnsi="Times New Roman"/>
        <w:noProof/>
        <w:sz w:val="18"/>
        <w:szCs w:val="18"/>
        <w:lang w:val="en-GB"/>
      </w:rPr>
      <w:t>2</w:t>
    </w:r>
    <w:r w:rsidR="00C91288" w:rsidRPr="001A21CD">
      <w:rPr>
        <w:rFonts w:ascii="Times New Roman" w:hAnsi="Times New Roman"/>
        <w:sz w:val="18"/>
        <w:szCs w:val="18"/>
      </w:rPr>
      <w:fldChar w:fldCharType="end"/>
    </w:r>
  </w:p>
  <w:p w:rsidR="00DE13B8" w:rsidRPr="00B07556" w:rsidRDefault="00C91288"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00D243E7"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sidR="00C91288">
      <w:rPr>
        <w:sz w:val="16"/>
      </w:rPr>
      <w:fldChar w:fldCharType="begin"/>
    </w:r>
    <w:r>
      <w:rPr>
        <w:sz w:val="16"/>
      </w:rPr>
      <w:instrText xml:space="preserve"> PAGE </w:instrText>
    </w:r>
    <w:r w:rsidR="00C91288">
      <w:rPr>
        <w:sz w:val="16"/>
      </w:rPr>
      <w:fldChar w:fldCharType="separate"/>
    </w:r>
    <w:r w:rsidR="00760195">
      <w:rPr>
        <w:noProof/>
        <w:sz w:val="16"/>
      </w:rPr>
      <w:t>1</w:t>
    </w:r>
    <w:r w:rsidR="00C91288">
      <w:rPr>
        <w:sz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1234" w:rsidRDefault="00B81234">
      <w:r>
        <w:separator/>
      </w:r>
    </w:p>
  </w:footnote>
  <w:footnote w:type="continuationSeparator" w:id="1">
    <w:p w:rsidR="00B81234" w:rsidRDefault="00B812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89"/>
      <w:gridCol w:w="6339"/>
    </w:tblGrid>
    <w:tr w:rsidR="007A7BA0" w:rsidRPr="003E2DC3" w:rsidTr="007A7BA0">
      <w:trPr>
        <w:trHeight w:val="2124"/>
      </w:trPr>
      <w:tc>
        <w:tcPr>
          <w:tcW w:w="3689" w:type="dxa"/>
          <w:tcBorders>
            <w:bottom w:val="thickThinSmallGap" w:sz="24" w:space="0" w:color="auto"/>
          </w:tcBorders>
          <w:shd w:val="clear" w:color="auto" w:fill="auto"/>
        </w:tcPr>
        <w:p w:rsidR="007A7BA0" w:rsidRPr="007A7BA0" w:rsidRDefault="007A7BA0" w:rsidP="007A7BA0">
          <w:pPr>
            <w:spacing w:before="0" w:after="0"/>
            <w:rPr>
              <w:rFonts w:cs="Arial"/>
              <w:b/>
              <w:sz w:val="2"/>
              <w:szCs w:val="2"/>
            </w:rPr>
          </w:pPr>
          <w:bookmarkStart w:id="1" w:name="OLE_LINK1"/>
          <w:r w:rsidRPr="007A7BA0">
            <w:rPr>
              <w:rFonts w:cs="Arial"/>
              <w:b/>
              <w:noProof/>
              <w:sz w:val="2"/>
              <w:szCs w:val="2"/>
              <w:lang w:val="en-US"/>
            </w:rPr>
            <w:drawing>
              <wp:anchor distT="0" distB="0" distL="114300" distR="114300" simplePos="0" relativeHeight="251659264" behindDoc="0" locked="0" layoutInCell="1" allowOverlap="1">
                <wp:simplePos x="0" y="0"/>
                <wp:positionH relativeFrom="column">
                  <wp:posOffset>1270</wp:posOffset>
                </wp:positionH>
                <wp:positionV relativeFrom="paragraph">
                  <wp:posOffset>-1089660</wp:posOffset>
                </wp:positionV>
                <wp:extent cx="1931670" cy="1189990"/>
                <wp:effectExtent l="19050" t="0" r="0" b="0"/>
                <wp:wrapSquare wrapText="right"/>
                <wp:docPr id="2" name="Picture 2" descr="Logo boln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bolnice"/>
                        <pic:cNvPicPr>
                          <a:picLocks noChangeAspect="1" noChangeArrowheads="1"/>
                        </pic:cNvPicPr>
                      </pic:nvPicPr>
                      <pic:blipFill>
                        <a:blip r:embed="rId1"/>
                        <a:srcRect/>
                        <a:stretch>
                          <a:fillRect/>
                        </a:stretch>
                      </pic:blipFill>
                      <pic:spPr bwMode="auto">
                        <a:xfrm>
                          <a:off x="0" y="0"/>
                          <a:ext cx="1931670" cy="1189990"/>
                        </a:xfrm>
                        <a:prstGeom prst="rect">
                          <a:avLst/>
                        </a:prstGeom>
                        <a:noFill/>
                        <a:ln w="9525">
                          <a:noFill/>
                          <a:miter lim="800000"/>
                          <a:headEnd/>
                          <a:tailEnd/>
                        </a:ln>
                      </pic:spPr>
                    </pic:pic>
                  </a:graphicData>
                </a:graphic>
              </wp:anchor>
            </w:drawing>
          </w:r>
        </w:p>
      </w:tc>
      <w:tc>
        <w:tcPr>
          <w:tcW w:w="6339" w:type="dxa"/>
          <w:tcBorders>
            <w:bottom w:val="thickThinSmallGap" w:sz="24" w:space="0" w:color="auto"/>
          </w:tcBorders>
          <w:shd w:val="clear" w:color="auto" w:fill="auto"/>
        </w:tcPr>
        <w:p w:rsidR="007A7BA0" w:rsidRDefault="007A7BA0" w:rsidP="007A7BA0">
          <w:pPr>
            <w:spacing w:before="0" w:after="0"/>
            <w:rPr>
              <w:rFonts w:cs="Arial"/>
              <w:b/>
              <w:i/>
            </w:rPr>
          </w:pPr>
        </w:p>
        <w:p w:rsidR="007A7BA0" w:rsidRPr="003E2DC3" w:rsidRDefault="007A7BA0" w:rsidP="007A7BA0">
          <w:pPr>
            <w:spacing w:before="0" w:after="0"/>
            <w:rPr>
              <w:rFonts w:cs="Arial"/>
              <w:b/>
              <w:i/>
            </w:rPr>
          </w:pPr>
          <w:r w:rsidRPr="003E2DC3">
            <w:rPr>
              <w:rFonts w:cs="Arial"/>
              <w:b/>
              <w:i/>
            </w:rPr>
            <w:t>REPUBLIC OF SERBIA - AP VOJVODINA</w:t>
          </w:r>
        </w:p>
        <w:p w:rsidR="007A7BA0" w:rsidRPr="003E2DC3" w:rsidRDefault="007A7BA0" w:rsidP="007A7BA0">
          <w:pPr>
            <w:spacing w:before="0" w:after="0"/>
            <w:rPr>
              <w:rFonts w:cs="Arial"/>
              <w:b/>
            </w:rPr>
          </w:pPr>
          <w:r w:rsidRPr="003E2DC3">
            <w:rPr>
              <w:rFonts w:cs="Arial"/>
              <w:b/>
            </w:rPr>
            <w:t>GENERAL HOSPITAL “Đorđe Joanović”</w:t>
          </w:r>
        </w:p>
        <w:p w:rsidR="007A7BA0" w:rsidRPr="003E2DC3" w:rsidRDefault="007A7BA0" w:rsidP="007A7BA0">
          <w:pPr>
            <w:spacing w:before="0" w:after="0"/>
            <w:rPr>
              <w:rFonts w:cs="Arial"/>
            </w:rPr>
          </w:pPr>
          <w:r w:rsidRPr="003E2DC3">
            <w:rPr>
              <w:rFonts w:cs="Arial"/>
            </w:rPr>
            <w:t>Zrenjanin, Dr Vase Savića br. 5</w:t>
          </w:r>
        </w:p>
        <w:p w:rsidR="007A7BA0" w:rsidRPr="003E2DC3" w:rsidRDefault="007A7BA0" w:rsidP="007A7BA0">
          <w:pPr>
            <w:spacing w:before="0" w:after="0"/>
            <w:rPr>
              <w:rFonts w:cs="Arial"/>
              <w:b/>
            </w:rPr>
          </w:pPr>
          <w:r w:rsidRPr="003E2DC3">
            <w:rPr>
              <w:rFonts w:cs="Arial"/>
            </w:rPr>
            <w:t>Tel:</w:t>
          </w:r>
          <w:r w:rsidRPr="003E2DC3">
            <w:rPr>
              <w:rFonts w:cs="Arial"/>
              <w:b/>
            </w:rPr>
            <w:t xml:space="preserve"> (023) 536-930; </w:t>
          </w:r>
          <w:r w:rsidRPr="003E2DC3">
            <w:rPr>
              <w:rFonts w:cs="Arial"/>
            </w:rPr>
            <w:t>central</w:t>
          </w:r>
          <w:r w:rsidRPr="003E2DC3">
            <w:rPr>
              <w:rFonts w:cs="Arial"/>
              <w:b/>
            </w:rPr>
            <w:t xml:space="preserve"> 513-200; </w:t>
          </w:r>
          <w:r w:rsidRPr="003E2DC3">
            <w:rPr>
              <w:rFonts w:cs="Arial"/>
            </w:rPr>
            <w:t>loc</w:t>
          </w:r>
          <w:r w:rsidRPr="003E2DC3">
            <w:rPr>
              <w:rFonts w:cs="Arial"/>
              <w:b/>
            </w:rPr>
            <w:t xml:space="preserve"> 3204</w:t>
          </w:r>
        </w:p>
        <w:p w:rsidR="007A7BA0" w:rsidRPr="003E2DC3" w:rsidRDefault="007A7BA0" w:rsidP="007A7BA0">
          <w:pPr>
            <w:spacing w:before="0" w:after="0"/>
            <w:rPr>
              <w:rFonts w:cs="Arial"/>
              <w:b/>
            </w:rPr>
          </w:pPr>
          <w:r w:rsidRPr="003E2DC3">
            <w:rPr>
              <w:rFonts w:cs="Arial"/>
            </w:rPr>
            <w:t>Fax</w:t>
          </w:r>
          <w:r w:rsidRPr="003E2DC3">
            <w:rPr>
              <w:rFonts w:cs="Arial"/>
              <w:b/>
            </w:rPr>
            <w:t>: (023) 564-104</w:t>
          </w:r>
        </w:p>
        <w:p w:rsidR="007A7BA0" w:rsidRPr="003E2DC3" w:rsidRDefault="007A7BA0" w:rsidP="007A7BA0">
          <w:pPr>
            <w:spacing w:before="0" w:after="0"/>
            <w:rPr>
              <w:rFonts w:cs="Arial"/>
              <w:b/>
            </w:rPr>
          </w:pPr>
          <w:r w:rsidRPr="003E2DC3">
            <w:rPr>
              <w:rFonts w:cs="Arial"/>
              <w:b/>
            </w:rPr>
            <w:t xml:space="preserve">VAT 105539565   </w:t>
          </w:r>
        </w:p>
        <w:p w:rsidR="007A7BA0" w:rsidRPr="003E2DC3" w:rsidRDefault="007A7BA0" w:rsidP="007A7BA0">
          <w:pPr>
            <w:spacing w:before="0" w:after="0"/>
            <w:rPr>
              <w:rFonts w:cs="Arial"/>
              <w:b/>
              <w:lang w:val="sl-SI"/>
            </w:rPr>
          </w:pPr>
          <w:r w:rsidRPr="003E2DC3">
            <w:rPr>
              <w:rFonts w:cs="Arial"/>
              <w:b/>
            </w:rPr>
            <w:t>Registration Number</w:t>
          </w:r>
          <w:r w:rsidRPr="003E2DC3">
            <w:rPr>
              <w:rFonts w:cs="Arial"/>
              <w:b/>
              <w:lang w:val="sl-SI"/>
            </w:rPr>
            <w:t>: 08887535</w:t>
          </w:r>
        </w:p>
        <w:p w:rsidR="007A7BA0" w:rsidRPr="003E2DC3" w:rsidRDefault="007A7BA0" w:rsidP="007A7BA0">
          <w:pPr>
            <w:spacing w:before="0" w:after="0"/>
            <w:rPr>
              <w:rFonts w:cs="Arial"/>
              <w:b/>
            </w:rPr>
          </w:pPr>
          <w:r w:rsidRPr="003E2DC3">
            <w:rPr>
              <w:rFonts w:cs="Arial"/>
            </w:rPr>
            <w:t>E-mail</w:t>
          </w:r>
          <w:r w:rsidRPr="003E2DC3">
            <w:rPr>
              <w:rFonts w:cs="Arial"/>
              <w:b/>
            </w:rPr>
            <w:t xml:space="preserve">: </w:t>
          </w:r>
          <w:hyperlink r:id="rId2" w:history="1">
            <w:r w:rsidRPr="003E2DC3">
              <w:rPr>
                <w:rFonts w:cs="Arial"/>
                <w:b/>
                <w:color w:val="0000FF"/>
                <w:u w:val="single"/>
              </w:rPr>
              <w:t>zrenjaninska.bolnica@gmail.com</w:t>
            </w:r>
          </w:hyperlink>
          <w:r w:rsidRPr="003E2DC3">
            <w:rPr>
              <w:rFonts w:cs="Arial"/>
              <w:b/>
            </w:rPr>
            <w:t xml:space="preserve">       </w:t>
          </w:r>
          <w:hyperlink r:id="rId3" w:history="1">
            <w:r w:rsidRPr="003E2DC3">
              <w:rPr>
                <w:rFonts w:cs="Arial"/>
                <w:color w:val="0000FF"/>
                <w:u w:val="single"/>
              </w:rPr>
              <w:t>www.bolnica.org.rs</w:t>
            </w:r>
          </w:hyperlink>
          <w:r w:rsidRPr="003E2DC3">
            <w:rPr>
              <w:rFonts w:cs="Arial"/>
            </w:rPr>
            <w:t xml:space="preserve"> </w:t>
          </w:r>
          <w:bookmarkEnd w:id="1"/>
        </w:p>
      </w:tc>
    </w:tr>
  </w:tbl>
  <w:p w:rsidR="00A967C4" w:rsidRPr="002D5D1E" w:rsidRDefault="00A967C4" w:rsidP="007A7BA0">
    <w:pPr>
      <w:pStyle w:val="Header"/>
      <w:spacing w:before="0" w:after="0"/>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40"/>
  </w:num>
  <w:num w:numId="3">
    <w:abstractNumId w:val="7"/>
  </w:num>
  <w:num w:numId="4">
    <w:abstractNumId w:val="29"/>
  </w:num>
  <w:num w:numId="5">
    <w:abstractNumId w:val="23"/>
  </w:num>
  <w:num w:numId="6">
    <w:abstractNumId w:val="18"/>
  </w:num>
  <w:num w:numId="7">
    <w:abstractNumId w:val="16"/>
  </w:num>
  <w:num w:numId="8">
    <w:abstractNumId w:val="22"/>
  </w:num>
  <w:num w:numId="9">
    <w:abstractNumId w:val="48"/>
  </w:num>
  <w:num w:numId="10">
    <w:abstractNumId w:val="11"/>
  </w:num>
  <w:num w:numId="11">
    <w:abstractNumId w:val="12"/>
  </w:num>
  <w:num w:numId="12">
    <w:abstractNumId w:val="13"/>
  </w:num>
  <w:num w:numId="13">
    <w:abstractNumId w:val="28"/>
  </w:num>
  <w:num w:numId="14">
    <w:abstractNumId w:val="36"/>
  </w:num>
  <w:num w:numId="15">
    <w:abstractNumId w:val="43"/>
  </w:num>
  <w:num w:numId="16">
    <w:abstractNumId w:val="9"/>
  </w:num>
  <w:num w:numId="17">
    <w:abstractNumId w:val="21"/>
  </w:num>
  <w:num w:numId="18">
    <w:abstractNumId w:val="25"/>
  </w:num>
  <w:num w:numId="19">
    <w:abstractNumId w:val="34"/>
  </w:num>
  <w:num w:numId="20">
    <w:abstractNumId w:val="10"/>
  </w:num>
  <w:num w:numId="21">
    <w:abstractNumId w:val="24"/>
  </w:num>
  <w:num w:numId="22">
    <w:abstractNumId w:val="14"/>
  </w:num>
  <w:num w:numId="23">
    <w:abstractNumId w:val="17"/>
  </w:num>
  <w:num w:numId="24">
    <w:abstractNumId w:val="39"/>
  </w:num>
  <w:num w:numId="25">
    <w:abstractNumId w:val="20"/>
  </w:num>
  <w:num w:numId="26">
    <w:abstractNumId w:val="19"/>
  </w:num>
  <w:num w:numId="27">
    <w:abstractNumId w:val="44"/>
  </w:num>
  <w:num w:numId="28">
    <w:abstractNumId w:val="46"/>
  </w:num>
  <w:num w:numId="29">
    <w:abstractNumId w:val="2"/>
  </w:num>
  <w:num w:numId="30">
    <w:abstractNumId w:val="37"/>
  </w:num>
  <w:num w:numId="31">
    <w:abstractNumId w:val="32"/>
  </w:num>
  <w:num w:numId="32">
    <w:abstractNumId w:val="4"/>
  </w:num>
  <w:num w:numId="33">
    <w:abstractNumId w:val="6"/>
  </w:num>
  <w:num w:numId="34">
    <w:abstractNumId w:val="3"/>
  </w:num>
  <w:num w:numId="35">
    <w:abstractNumId w:val="1"/>
  </w:num>
  <w:num w:numId="36">
    <w:abstractNumId w:val="33"/>
  </w:num>
  <w:num w:numId="37">
    <w:abstractNumId w:val="47"/>
  </w:num>
  <w:num w:numId="38">
    <w:abstractNumId w:val="15"/>
  </w:num>
  <w:num w:numId="39">
    <w:abstractNumId w:val="41"/>
  </w:num>
  <w:num w:numId="40">
    <w:abstractNumId w:val="38"/>
  </w:num>
  <w:num w:numId="41">
    <w:abstractNumId w:val="30"/>
  </w:num>
  <w:num w:numId="42">
    <w:abstractNumId w:val="27"/>
  </w:num>
  <w:num w:numId="43">
    <w:abstractNumId w:val="31"/>
  </w:num>
  <w:num w:numId="44">
    <w:abstractNumId w:val="45"/>
  </w:num>
  <w:num w:numId="45">
    <w:abstractNumId w:val="26"/>
  </w:num>
  <w:num w:numId="46">
    <w:abstractNumId w:val="35"/>
  </w:num>
  <w:num w:numId="47">
    <w:abstractNumId w:val="5"/>
  </w:num>
  <w:num w:numId="4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3450F"/>
    <w:rsid w:val="000021E1"/>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11B28"/>
    <w:rsid w:val="00115916"/>
    <w:rsid w:val="00130072"/>
    <w:rsid w:val="001302A7"/>
    <w:rsid w:val="001320DF"/>
    <w:rsid w:val="0014659F"/>
    <w:rsid w:val="00150767"/>
    <w:rsid w:val="00150CE9"/>
    <w:rsid w:val="001515E4"/>
    <w:rsid w:val="001536B3"/>
    <w:rsid w:val="00157DEE"/>
    <w:rsid w:val="001645AC"/>
    <w:rsid w:val="0017504A"/>
    <w:rsid w:val="001766D9"/>
    <w:rsid w:val="00181980"/>
    <w:rsid w:val="00187253"/>
    <w:rsid w:val="001932AF"/>
    <w:rsid w:val="001937B4"/>
    <w:rsid w:val="001A21CD"/>
    <w:rsid w:val="001A74FA"/>
    <w:rsid w:val="001B5454"/>
    <w:rsid w:val="001D0532"/>
    <w:rsid w:val="001D20C7"/>
    <w:rsid w:val="001E4648"/>
    <w:rsid w:val="001F410B"/>
    <w:rsid w:val="001F5421"/>
    <w:rsid w:val="00211E0F"/>
    <w:rsid w:val="00216F0D"/>
    <w:rsid w:val="002209F1"/>
    <w:rsid w:val="00220BF7"/>
    <w:rsid w:val="00224C44"/>
    <w:rsid w:val="00225CDC"/>
    <w:rsid w:val="0023064A"/>
    <w:rsid w:val="002426D3"/>
    <w:rsid w:val="002442B7"/>
    <w:rsid w:val="002455C7"/>
    <w:rsid w:val="0025137A"/>
    <w:rsid w:val="002560BB"/>
    <w:rsid w:val="002561C8"/>
    <w:rsid w:val="0026542C"/>
    <w:rsid w:val="00271700"/>
    <w:rsid w:val="00272A7B"/>
    <w:rsid w:val="00274698"/>
    <w:rsid w:val="0028364A"/>
    <w:rsid w:val="00294190"/>
    <w:rsid w:val="0029605F"/>
    <w:rsid w:val="002A0041"/>
    <w:rsid w:val="002B6401"/>
    <w:rsid w:val="002B6493"/>
    <w:rsid w:val="002C649A"/>
    <w:rsid w:val="002D1FCC"/>
    <w:rsid w:val="002D2FC0"/>
    <w:rsid w:val="002D5423"/>
    <w:rsid w:val="002D5D1E"/>
    <w:rsid w:val="002F1222"/>
    <w:rsid w:val="00322263"/>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A3698"/>
    <w:rsid w:val="003A4A4C"/>
    <w:rsid w:val="003D1DD6"/>
    <w:rsid w:val="003D3CAA"/>
    <w:rsid w:val="003D7611"/>
    <w:rsid w:val="003F2FA4"/>
    <w:rsid w:val="003F3B51"/>
    <w:rsid w:val="003F7DB7"/>
    <w:rsid w:val="0040221E"/>
    <w:rsid w:val="00403B68"/>
    <w:rsid w:val="0040595A"/>
    <w:rsid w:val="00420666"/>
    <w:rsid w:val="00426599"/>
    <w:rsid w:val="004300D4"/>
    <w:rsid w:val="004316F0"/>
    <w:rsid w:val="0045310F"/>
    <w:rsid w:val="004554CB"/>
    <w:rsid w:val="004607CD"/>
    <w:rsid w:val="004627DE"/>
    <w:rsid w:val="004729F0"/>
    <w:rsid w:val="004775D2"/>
    <w:rsid w:val="00483E26"/>
    <w:rsid w:val="004A101E"/>
    <w:rsid w:val="004A7ED9"/>
    <w:rsid w:val="004B65B7"/>
    <w:rsid w:val="004C35B5"/>
    <w:rsid w:val="004D2FD8"/>
    <w:rsid w:val="004F5C57"/>
    <w:rsid w:val="00501FF0"/>
    <w:rsid w:val="00517B75"/>
    <w:rsid w:val="00535826"/>
    <w:rsid w:val="00536B4A"/>
    <w:rsid w:val="00544F0C"/>
    <w:rsid w:val="00575CB0"/>
    <w:rsid w:val="00582894"/>
    <w:rsid w:val="00586D6C"/>
    <w:rsid w:val="00591F23"/>
    <w:rsid w:val="00593550"/>
    <w:rsid w:val="005A7EF5"/>
    <w:rsid w:val="005B2018"/>
    <w:rsid w:val="005C0EA1"/>
    <w:rsid w:val="005E788D"/>
    <w:rsid w:val="005F3C51"/>
    <w:rsid w:val="005F5FCF"/>
    <w:rsid w:val="005F62D0"/>
    <w:rsid w:val="006260C1"/>
    <w:rsid w:val="006311FE"/>
    <w:rsid w:val="00633829"/>
    <w:rsid w:val="006408AC"/>
    <w:rsid w:val="00640D24"/>
    <w:rsid w:val="0066519D"/>
    <w:rsid w:val="00677500"/>
    <w:rsid w:val="0068247E"/>
    <w:rsid w:val="0068321A"/>
    <w:rsid w:val="006917B2"/>
    <w:rsid w:val="00692095"/>
    <w:rsid w:val="006A425C"/>
    <w:rsid w:val="006B0AB1"/>
    <w:rsid w:val="006C2F05"/>
    <w:rsid w:val="006E56FD"/>
    <w:rsid w:val="006E6880"/>
    <w:rsid w:val="006F43E5"/>
    <w:rsid w:val="00711C72"/>
    <w:rsid w:val="0071243A"/>
    <w:rsid w:val="0073450F"/>
    <w:rsid w:val="0075384B"/>
    <w:rsid w:val="00757D49"/>
    <w:rsid w:val="00760195"/>
    <w:rsid w:val="007625F7"/>
    <w:rsid w:val="0076292B"/>
    <w:rsid w:val="007666CD"/>
    <w:rsid w:val="007677A1"/>
    <w:rsid w:val="00777E99"/>
    <w:rsid w:val="00792A1B"/>
    <w:rsid w:val="007A0045"/>
    <w:rsid w:val="007A7BA0"/>
    <w:rsid w:val="007B65DB"/>
    <w:rsid w:val="007C0BDD"/>
    <w:rsid w:val="007C1656"/>
    <w:rsid w:val="007C75E0"/>
    <w:rsid w:val="007D5FA2"/>
    <w:rsid w:val="007E0CD5"/>
    <w:rsid w:val="007E3D5F"/>
    <w:rsid w:val="007F67B4"/>
    <w:rsid w:val="008069B4"/>
    <w:rsid w:val="00806CE0"/>
    <w:rsid w:val="00811F58"/>
    <w:rsid w:val="0081418B"/>
    <w:rsid w:val="008227A5"/>
    <w:rsid w:val="008272ED"/>
    <w:rsid w:val="00830F5A"/>
    <w:rsid w:val="0084197B"/>
    <w:rsid w:val="00853F9D"/>
    <w:rsid w:val="0085667F"/>
    <w:rsid w:val="00856990"/>
    <w:rsid w:val="008617F3"/>
    <w:rsid w:val="00870FD6"/>
    <w:rsid w:val="008808CB"/>
    <w:rsid w:val="008859E6"/>
    <w:rsid w:val="008934F5"/>
    <w:rsid w:val="008A048D"/>
    <w:rsid w:val="008A39B7"/>
    <w:rsid w:val="008A5CEE"/>
    <w:rsid w:val="008E40E2"/>
    <w:rsid w:val="008F3866"/>
    <w:rsid w:val="00900F71"/>
    <w:rsid w:val="009143FD"/>
    <w:rsid w:val="00920A51"/>
    <w:rsid w:val="00922542"/>
    <w:rsid w:val="009251E3"/>
    <w:rsid w:val="00925CA9"/>
    <w:rsid w:val="0093582A"/>
    <w:rsid w:val="0094670B"/>
    <w:rsid w:val="00980A42"/>
    <w:rsid w:val="00982254"/>
    <w:rsid w:val="009976B3"/>
    <w:rsid w:val="009A3792"/>
    <w:rsid w:val="009B0CF1"/>
    <w:rsid w:val="009B1FBF"/>
    <w:rsid w:val="009B2F1F"/>
    <w:rsid w:val="009B422E"/>
    <w:rsid w:val="009B4D6F"/>
    <w:rsid w:val="009C0E86"/>
    <w:rsid w:val="009C5328"/>
    <w:rsid w:val="009D2938"/>
    <w:rsid w:val="009E4BAF"/>
    <w:rsid w:val="009E6BB7"/>
    <w:rsid w:val="009E7BA8"/>
    <w:rsid w:val="009F3126"/>
    <w:rsid w:val="00A02B7A"/>
    <w:rsid w:val="00A039CA"/>
    <w:rsid w:val="00A11F12"/>
    <w:rsid w:val="00A1746F"/>
    <w:rsid w:val="00A358E8"/>
    <w:rsid w:val="00A36CC6"/>
    <w:rsid w:val="00A512A5"/>
    <w:rsid w:val="00A512C9"/>
    <w:rsid w:val="00A539E4"/>
    <w:rsid w:val="00A62073"/>
    <w:rsid w:val="00A63B8D"/>
    <w:rsid w:val="00A63D2C"/>
    <w:rsid w:val="00A63E3C"/>
    <w:rsid w:val="00A665A2"/>
    <w:rsid w:val="00A75650"/>
    <w:rsid w:val="00A845B1"/>
    <w:rsid w:val="00A96517"/>
    <w:rsid w:val="00A967C4"/>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C0E"/>
    <w:rsid w:val="00B80DE8"/>
    <w:rsid w:val="00B81234"/>
    <w:rsid w:val="00B8161D"/>
    <w:rsid w:val="00B81980"/>
    <w:rsid w:val="00B84EBC"/>
    <w:rsid w:val="00B86D38"/>
    <w:rsid w:val="00B90C14"/>
    <w:rsid w:val="00B9691D"/>
    <w:rsid w:val="00BB56D3"/>
    <w:rsid w:val="00BC6222"/>
    <w:rsid w:val="00BD201F"/>
    <w:rsid w:val="00BD3371"/>
    <w:rsid w:val="00BD7BF7"/>
    <w:rsid w:val="00BE3189"/>
    <w:rsid w:val="00C12AF0"/>
    <w:rsid w:val="00C13C29"/>
    <w:rsid w:val="00C17310"/>
    <w:rsid w:val="00C20434"/>
    <w:rsid w:val="00C302E1"/>
    <w:rsid w:val="00C3235B"/>
    <w:rsid w:val="00C34E40"/>
    <w:rsid w:val="00C41328"/>
    <w:rsid w:val="00C61312"/>
    <w:rsid w:val="00C720C8"/>
    <w:rsid w:val="00C74DAE"/>
    <w:rsid w:val="00C75CCE"/>
    <w:rsid w:val="00C91288"/>
    <w:rsid w:val="00C92434"/>
    <w:rsid w:val="00C949D1"/>
    <w:rsid w:val="00CA1354"/>
    <w:rsid w:val="00CA6C68"/>
    <w:rsid w:val="00CC7DE2"/>
    <w:rsid w:val="00CD7F25"/>
    <w:rsid w:val="00CF1B20"/>
    <w:rsid w:val="00CF30C4"/>
    <w:rsid w:val="00CF6CFA"/>
    <w:rsid w:val="00D234AB"/>
    <w:rsid w:val="00D243E7"/>
    <w:rsid w:val="00D24469"/>
    <w:rsid w:val="00D24893"/>
    <w:rsid w:val="00D27668"/>
    <w:rsid w:val="00D312D2"/>
    <w:rsid w:val="00D33AD1"/>
    <w:rsid w:val="00D43612"/>
    <w:rsid w:val="00D52CBF"/>
    <w:rsid w:val="00D576CA"/>
    <w:rsid w:val="00D66F04"/>
    <w:rsid w:val="00D71AF3"/>
    <w:rsid w:val="00D75213"/>
    <w:rsid w:val="00D83D1B"/>
    <w:rsid w:val="00D979C6"/>
    <w:rsid w:val="00DA4AB8"/>
    <w:rsid w:val="00DB4085"/>
    <w:rsid w:val="00DB64D0"/>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13CDE"/>
    <w:rsid w:val="00E2190B"/>
    <w:rsid w:val="00E2682A"/>
    <w:rsid w:val="00E27678"/>
    <w:rsid w:val="00E340A7"/>
    <w:rsid w:val="00E34208"/>
    <w:rsid w:val="00E362E5"/>
    <w:rsid w:val="00E37290"/>
    <w:rsid w:val="00E41C6F"/>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E55"/>
    <w:rsid w:val="00EF1C05"/>
    <w:rsid w:val="00EF25C7"/>
    <w:rsid w:val="00EF3951"/>
    <w:rsid w:val="00EF772F"/>
    <w:rsid w:val="00F02006"/>
    <w:rsid w:val="00F0574A"/>
    <w:rsid w:val="00F05EC5"/>
    <w:rsid w:val="00F33A99"/>
    <w:rsid w:val="00F56D4C"/>
    <w:rsid w:val="00F658F3"/>
    <w:rsid w:val="00F6649D"/>
    <w:rsid w:val="00F8016B"/>
    <w:rsid w:val="00F804E1"/>
    <w:rsid w:val="00F87F88"/>
    <w:rsid w:val="00F90A9F"/>
    <w:rsid w:val="00F91DF6"/>
    <w:rsid w:val="00F962E3"/>
    <w:rsid w:val="00FA0F94"/>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197B"/>
    <w:pPr>
      <w:spacing w:before="120" w:after="120"/>
    </w:pPr>
    <w:rPr>
      <w:rFonts w:ascii="Arial" w:hAnsi="Arial"/>
      <w:snapToGrid w:val="0"/>
      <w:lang w:val="sv-SE" w:eastAsia="en-US"/>
    </w:rPr>
  </w:style>
  <w:style w:type="paragraph" w:styleId="Heading1">
    <w:name w:val="heading 1"/>
    <w:basedOn w:val="Normal"/>
    <w:next w:val="Normal"/>
    <w:qFormat/>
    <w:rsid w:val="003A4A4C"/>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rsid w:val="003A4A4C"/>
    <w:pPr>
      <w:keepNext/>
      <w:outlineLvl w:val="1"/>
    </w:pPr>
    <w:rPr>
      <w:lang w:val="fr-BE"/>
    </w:rPr>
  </w:style>
  <w:style w:type="paragraph" w:styleId="Heading3">
    <w:name w:val="heading 3"/>
    <w:basedOn w:val="Normal"/>
    <w:next w:val="Normal"/>
    <w:qFormat/>
    <w:rsid w:val="003A4A4C"/>
    <w:pPr>
      <w:keepNext/>
      <w:framePr w:hSpace="181" w:vSpace="181" w:wrap="auto" w:vAnchor="text" w:hAnchor="text" w:y="1"/>
      <w:outlineLvl w:val="2"/>
    </w:pPr>
    <w:rPr>
      <w:lang w:val="en-GB"/>
    </w:rPr>
  </w:style>
  <w:style w:type="paragraph" w:styleId="Heading4">
    <w:name w:val="heading 4"/>
    <w:basedOn w:val="Normal"/>
    <w:next w:val="Normal"/>
    <w:qFormat/>
    <w:rsid w:val="003A4A4C"/>
    <w:pPr>
      <w:keepNext/>
      <w:numPr>
        <w:ilvl w:val="3"/>
        <w:numId w:val="2"/>
      </w:numPr>
      <w:spacing w:before="240" w:after="60"/>
      <w:outlineLvl w:val="3"/>
    </w:pPr>
    <w:rPr>
      <w:b/>
      <w:sz w:val="24"/>
    </w:rPr>
  </w:style>
  <w:style w:type="paragraph" w:styleId="Heading5">
    <w:name w:val="heading 5"/>
    <w:basedOn w:val="Normal"/>
    <w:next w:val="Normal"/>
    <w:qFormat/>
    <w:rsid w:val="003A4A4C"/>
    <w:pPr>
      <w:numPr>
        <w:ilvl w:val="4"/>
        <w:numId w:val="2"/>
      </w:numPr>
      <w:spacing w:before="240" w:after="60"/>
      <w:outlineLvl w:val="4"/>
    </w:pPr>
    <w:rPr>
      <w:sz w:val="22"/>
    </w:rPr>
  </w:style>
  <w:style w:type="paragraph" w:styleId="Heading6">
    <w:name w:val="heading 6"/>
    <w:basedOn w:val="Normal"/>
    <w:next w:val="Normal"/>
    <w:qFormat/>
    <w:rsid w:val="003A4A4C"/>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3A4A4C"/>
    <w:pPr>
      <w:numPr>
        <w:ilvl w:val="6"/>
        <w:numId w:val="2"/>
      </w:numPr>
      <w:spacing w:before="240" w:after="60"/>
      <w:outlineLvl w:val="6"/>
    </w:pPr>
  </w:style>
  <w:style w:type="paragraph" w:styleId="Heading8">
    <w:name w:val="heading 8"/>
    <w:basedOn w:val="Normal"/>
    <w:next w:val="Normal"/>
    <w:qFormat/>
    <w:rsid w:val="003A4A4C"/>
    <w:pPr>
      <w:numPr>
        <w:ilvl w:val="7"/>
        <w:numId w:val="2"/>
      </w:numPr>
      <w:spacing w:before="240" w:after="60"/>
      <w:outlineLvl w:val="7"/>
    </w:pPr>
    <w:rPr>
      <w:i/>
    </w:rPr>
  </w:style>
  <w:style w:type="paragraph" w:styleId="Heading9">
    <w:name w:val="heading 9"/>
    <w:basedOn w:val="Normal"/>
    <w:next w:val="Normal"/>
    <w:qFormat/>
    <w:rsid w:val="003A4A4C"/>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3A4A4C"/>
    <w:pPr>
      <w:jc w:val="center"/>
    </w:pPr>
    <w:rPr>
      <w:b/>
      <w:sz w:val="28"/>
      <w:lang w:val="fr-BE"/>
    </w:rPr>
  </w:style>
  <w:style w:type="paragraph" w:styleId="Subtitle">
    <w:name w:val="Subtitle"/>
    <w:basedOn w:val="Normal"/>
    <w:qFormat/>
    <w:rsid w:val="003A4A4C"/>
    <w:pPr>
      <w:jc w:val="center"/>
    </w:pPr>
    <w:rPr>
      <w:b/>
      <w:sz w:val="28"/>
      <w:lang w:val="fr-BE"/>
    </w:rPr>
  </w:style>
  <w:style w:type="paragraph" w:styleId="BodyTextIndent">
    <w:name w:val="Body Text Indent"/>
    <w:basedOn w:val="Normal"/>
    <w:rsid w:val="003A4A4C"/>
    <w:pPr>
      <w:tabs>
        <w:tab w:val="num" w:pos="567"/>
      </w:tabs>
      <w:spacing w:before="0" w:after="0"/>
      <w:jc w:val="both"/>
    </w:pPr>
    <w:rPr>
      <w:rFonts w:ascii="Times New Roman" w:hAnsi="Times New Roman"/>
      <w:sz w:val="24"/>
    </w:rPr>
  </w:style>
  <w:style w:type="paragraph" w:styleId="BodyText">
    <w:name w:val="Body Text"/>
    <w:basedOn w:val="Normal"/>
    <w:rsid w:val="003A4A4C"/>
  </w:style>
  <w:style w:type="paragraph" w:styleId="BodyTextIndent2">
    <w:name w:val="Body Text Indent 2"/>
    <w:basedOn w:val="Normal"/>
    <w:rsid w:val="003A4A4C"/>
    <w:pPr>
      <w:tabs>
        <w:tab w:val="num" w:pos="567"/>
        <w:tab w:val="num" w:pos="2160"/>
      </w:tabs>
      <w:spacing w:after="240"/>
      <w:ind w:left="567" w:hanging="567"/>
      <w:jc w:val="both"/>
    </w:pPr>
    <w:rPr>
      <w:sz w:val="24"/>
      <w:u w:val="single"/>
    </w:rPr>
  </w:style>
  <w:style w:type="paragraph" w:styleId="BodyTextIndent3">
    <w:name w:val="Body Text Indent 3"/>
    <w:basedOn w:val="Normal"/>
    <w:rsid w:val="003A4A4C"/>
    <w:pPr>
      <w:tabs>
        <w:tab w:val="left" w:pos="1276"/>
      </w:tabs>
      <w:ind w:left="1276" w:hanging="425"/>
      <w:jc w:val="both"/>
    </w:pPr>
    <w:rPr>
      <w:sz w:val="24"/>
    </w:rPr>
  </w:style>
  <w:style w:type="paragraph" w:customStyle="1" w:styleId="Text3">
    <w:name w:val="Text 3"/>
    <w:basedOn w:val="Normal"/>
    <w:rsid w:val="003A4A4C"/>
    <w:pPr>
      <w:tabs>
        <w:tab w:val="left" w:pos="2302"/>
      </w:tabs>
      <w:spacing w:after="240"/>
      <w:ind w:left="1202"/>
      <w:jc w:val="both"/>
    </w:pPr>
    <w:rPr>
      <w:sz w:val="24"/>
      <w:lang w:val="en-GB"/>
    </w:rPr>
  </w:style>
  <w:style w:type="paragraph" w:styleId="Header">
    <w:name w:val="header"/>
    <w:basedOn w:val="Normal"/>
    <w:rsid w:val="003A4A4C"/>
    <w:pPr>
      <w:tabs>
        <w:tab w:val="center" w:pos="4320"/>
        <w:tab w:val="right" w:pos="8640"/>
      </w:tabs>
    </w:pPr>
  </w:style>
  <w:style w:type="paragraph" w:styleId="Footer">
    <w:name w:val="footer"/>
    <w:basedOn w:val="Normal"/>
    <w:rsid w:val="003A4A4C"/>
    <w:pPr>
      <w:tabs>
        <w:tab w:val="center" w:pos="4320"/>
        <w:tab w:val="right" w:pos="8640"/>
      </w:tabs>
    </w:pPr>
  </w:style>
  <w:style w:type="character" w:styleId="PageNumber">
    <w:name w:val="page number"/>
    <w:basedOn w:val="DefaultParagraphFont"/>
    <w:rsid w:val="003A4A4C"/>
  </w:style>
  <w:style w:type="paragraph" w:styleId="BodyText3">
    <w:name w:val="Body Text 3"/>
    <w:basedOn w:val="Normal"/>
    <w:rsid w:val="003A4A4C"/>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3A4A4C"/>
    <w:rPr>
      <w:color w:val="0000FF"/>
      <w:u w:val="single"/>
    </w:rPr>
  </w:style>
  <w:style w:type="paragraph" w:styleId="FootnoteText">
    <w:name w:val="footnote text"/>
    <w:basedOn w:val="Normal"/>
    <w:link w:val="FootnoteTextChar"/>
    <w:uiPriority w:val="99"/>
    <w:rsid w:val="003A4A4C"/>
    <w:rPr>
      <w:lang w:val="fr-FR"/>
    </w:rPr>
  </w:style>
  <w:style w:type="character" w:styleId="FootnoteReference">
    <w:name w:val="footnote reference"/>
    <w:rsid w:val="003A4A4C"/>
    <w:rPr>
      <w:vertAlign w:val="superscript"/>
    </w:rPr>
  </w:style>
  <w:style w:type="paragraph" w:styleId="DocumentMap">
    <w:name w:val="Document Map"/>
    <w:basedOn w:val="Normal"/>
    <w:semiHidden/>
    <w:rsid w:val="003A4A4C"/>
    <w:pPr>
      <w:shd w:val="clear" w:color="auto" w:fill="000080"/>
    </w:pPr>
    <w:rPr>
      <w:sz w:val="24"/>
      <w:lang w:val="fr-FR"/>
    </w:rPr>
  </w:style>
  <w:style w:type="paragraph" w:customStyle="1" w:styleId="bulletsub">
    <w:name w:val="bullet_sub"/>
    <w:basedOn w:val="Normal"/>
    <w:rsid w:val="003A4A4C"/>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3A4A4C"/>
    <w:pPr>
      <w:spacing w:after="240"/>
      <w:jc w:val="center"/>
    </w:pPr>
    <w:rPr>
      <w:b/>
      <w:sz w:val="40"/>
      <w:lang w:val="en-GB"/>
    </w:rPr>
  </w:style>
  <w:style w:type="paragraph" w:customStyle="1" w:styleId="SubTitle2">
    <w:name w:val="SubTitle 2"/>
    <w:basedOn w:val="Normal"/>
    <w:rsid w:val="003A4A4C"/>
    <w:pPr>
      <w:spacing w:after="240"/>
      <w:jc w:val="center"/>
    </w:pPr>
    <w:rPr>
      <w:b/>
      <w:sz w:val="32"/>
      <w:lang w:val="en-GB"/>
    </w:rPr>
  </w:style>
  <w:style w:type="paragraph" w:customStyle="1" w:styleId="Annexetitle">
    <w:name w:val="Annexe_title"/>
    <w:basedOn w:val="Heading1"/>
    <w:next w:val="Normal"/>
    <w:autoRedefine/>
    <w:rsid w:val="003A4A4C"/>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3A4A4C"/>
    <w:pPr>
      <w:keepNext/>
      <w:widowControl w:val="0"/>
      <w:tabs>
        <w:tab w:val="num" w:pos="992"/>
      </w:tabs>
      <w:ind w:left="992" w:hanging="992"/>
    </w:pPr>
    <w:rPr>
      <w:b/>
      <w:sz w:val="18"/>
      <w:lang w:val="fr-FR"/>
    </w:rPr>
  </w:style>
  <w:style w:type="paragraph" w:customStyle="1" w:styleId="titlefront">
    <w:name w:val="title_front"/>
    <w:basedOn w:val="Normal"/>
    <w:rsid w:val="003A4A4C"/>
    <w:pPr>
      <w:spacing w:before="240"/>
      <w:ind w:left="1701"/>
      <w:jc w:val="right"/>
    </w:pPr>
    <w:rPr>
      <w:rFonts w:ascii="Optima" w:hAnsi="Optima"/>
      <w:b/>
      <w:sz w:val="28"/>
      <w:lang w:val="en-GB"/>
    </w:rPr>
  </w:style>
  <w:style w:type="paragraph" w:styleId="TOC1">
    <w:name w:val="toc 1"/>
    <w:basedOn w:val="Normal"/>
    <w:next w:val="Normal"/>
    <w:autoRedefine/>
    <w:semiHidden/>
    <w:rsid w:val="003A4A4C"/>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3A4A4C"/>
    <w:pPr>
      <w:spacing w:before="0" w:after="0"/>
      <w:ind w:left="200"/>
    </w:pPr>
    <w:rPr>
      <w:rFonts w:ascii="Times New Roman" w:hAnsi="Times New Roman"/>
      <w:smallCaps/>
    </w:rPr>
  </w:style>
  <w:style w:type="character" w:styleId="Strong">
    <w:name w:val="Strong"/>
    <w:qFormat/>
    <w:rsid w:val="003A4A4C"/>
    <w:rPr>
      <w:b/>
    </w:rPr>
  </w:style>
  <w:style w:type="paragraph" w:customStyle="1" w:styleId="Blockquote">
    <w:name w:val="Blockquote"/>
    <w:basedOn w:val="Normal"/>
    <w:rsid w:val="003A4A4C"/>
    <w:pPr>
      <w:widowControl w:val="0"/>
      <w:spacing w:before="100" w:after="100"/>
      <w:ind w:left="360" w:right="360"/>
    </w:pPr>
    <w:rPr>
      <w:sz w:val="24"/>
      <w:lang w:val="en-US"/>
    </w:rPr>
  </w:style>
  <w:style w:type="paragraph" w:styleId="TOC3">
    <w:name w:val="toc 3"/>
    <w:basedOn w:val="Normal"/>
    <w:next w:val="Normal"/>
    <w:autoRedefine/>
    <w:semiHidden/>
    <w:rsid w:val="003A4A4C"/>
    <w:pPr>
      <w:spacing w:before="0" w:after="0"/>
      <w:ind w:left="400"/>
    </w:pPr>
    <w:rPr>
      <w:rFonts w:ascii="Times New Roman" w:hAnsi="Times New Roman"/>
      <w:i/>
    </w:rPr>
  </w:style>
  <w:style w:type="paragraph" w:styleId="TOC4">
    <w:name w:val="toc 4"/>
    <w:basedOn w:val="Normal"/>
    <w:next w:val="Normal"/>
    <w:autoRedefine/>
    <w:semiHidden/>
    <w:rsid w:val="003A4A4C"/>
    <w:pPr>
      <w:spacing w:before="0" w:after="0"/>
      <w:ind w:left="600"/>
    </w:pPr>
    <w:rPr>
      <w:rFonts w:ascii="Times New Roman" w:hAnsi="Times New Roman"/>
      <w:sz w:val="18"/>
    </w:rPr>
  </w:style>
  <w:style w:type="paragraph" w:styleId="TOC5">
    <w:name w:val="toc 5"/>
    <w:basedOn w:val="Normal"/>
    <w:next w:val="Normal"/>
    <w:autoRedefine/>
    <w:semiHidden/>
    <w:rsid w:val="003A4A4C"/>
    <w:pPr>
      <w:spacing w:before="0" w:after="0"/>
      <w:ind w:left="800"/>
    </w:pPr>
    <w:rPr>
      <w:rFonts w:ascii="Times New Roman" w:hAnsi="Times New Roman"/>
      <w:sz w:val="18"/>
    </w:rPr>
  </w:style>
  <w:style w:type="paragraph" w:styleId="TOC6">
    <w:name w:val="toc 6"/>
    <w:basedOn w:val="Normal"/>
    <w:next w:val="Normal"/>
    <w:autoRedefine/>
    <w:semiHidden/>
    <w:rsid w:val="003A4A4C"/>
    <w:pPr>
      <w:spacing w:before="0" w:after="0"/>
      <w:ind w:left="1000"/>
    </w:pPr>
    <w:rPr>
      <w:rFonts w:ascii="Times New Roman" w:hAnsi="Times New Roman"/>
      <w:sz w:val="18"/>
    </w:rPr>
  </w:style>
  <w:style w:type="paragraph" w:styleId="TOC7">
    <w:name w:val="toc 7"/>
    <w:basedOn w:val="Normal"/>
    <w:next w:val="Normal"/>
    <w:autoRedefine/>
    <w:semiHidden/>
    <w:rsid w:val="003A4A4C"/>
    <w:pPr>
      <w:spacing w:before="0" w:after="0"/>
      <w:ind w:left="1200"/>
    </w:pPr>
    <w:rPr>
      <w:rFonts w:ascii="Times New Roman" w:hAnsi="Times New Roman"/>
      <w:sz w:val="18"/>
    </w:rPr>
  </w:style>
  <w:style w:type="paragraph" w:styleId="TOC8">
    <w:name w:val="toc 8"/>
    <w:basedOn w:val="Normal"/>
    <w:next w:val="Normal"/>
    <w:autoRedefine/>
    <w:semiHidden/>
    <w:rsid w:val="003A4A4C"/>
    <w:pPr>
      <w:spacing w:before="0" w:after="0"/>
      <w:ind w:left="1400"/>
    </w:pPr>
    <w:rPr>
      <w:rFonts w:ascii="Times New Roman" w:hAnsi="Times New Roman"/>
      <w:sz w:val="18"/>
    </w:rPr>
  </w:style>
  <w:style w:type="paragraph" w:styleId="TOC9">
    <w:name w:val="toc 9"/>
    <w:basedOn w:val="Normal"/>
    <w:next w:val="Normal"/>
    <w:autoRedefine/>
    <w:semiHidden/>
    <w:rsid w:val="003A4A4C"/>
    <w:pPr>
      <w:spacing w:before="0" w:after="0"/>
      <w:ind w:left="1600"/>
    </w:pPr>
    <w:rPr>
      <w:rFonts w:ascii="Times New Roman" w:hAnsi="Times New Roman"/>
      <w:sz w:val="18"/>
    </w:rPr>
  </w:style>
  <w:style w:type="character" w:styleId="FollowedHyperlink">
    <w:name w:val="FollowedHyperlink"/>
    <w:rsid w:val="003A4A4C"/>
    <w:rPr>
      <w:color w:val="800080"/>
      <w:u w:val="single"/>
    </w:rPr>
  </w:style>
  <w:style w:type="paragraph" w:customStyle="1" w:styleId="Style2">
    <w:name w:val="Style2"/>
    <w:basedOn w:val="Style1"/>
    <w:rsid w:val="003A4A4C"/>
    <w:pPr>
      <w:tabs>
        <w:tab w:val="clear" w:pos="992"/>
        <w:tab w:val="num" w:pos="2091"/>
      </w:tabs>
      <w:ind w:left="2977"/>
      <w:jc w:val="both"/>
    </w:pPr>
  </w:style>
  <w:style w:type="paragraph" w:customStyle="1" w:styleId="text">
    <w:name w:val="text"/>
    <w:rsid w:val="003A4A4C"/>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3A4A4C"/>
    <w:pPr>
      <w:widowControl w:val="0"/>
      <w:spacing w:before="0" w:after="0" w:line="360" w:lineRule="exact"/>
      <w:jc w:val="center"/>
    </w:pPr>
    <w:rPr>
      <w:b/>
      <w:sz w:val="32"/>
      <w:lang w:val="cs-CZ"/>
    </w:rPr>
  </w:style>
  <w:style w:type="paragraph" w:customStyle="1" w:styleId="ManualNumPar1">
    <w:name w:val="Manual NumPar 1"/>
    <w:basedOn w:val="Normal"/>
    <w:next w:val="Normal"/>
    <w:rsid w:val="003A4A4C"/>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 w:type="paragraph" w:styleId="NoSpacing">
    <w:name w:val="No Spacing"/>
    <w:uiPriority w:val="1"/>
    <w:qFormat/>
    <w:rsid w:val="002D5D1E"/>
    <w:rPr>
      <w:sz w:val="24"/>
      <w:szCs w:val="24"/>
      <w:lang w:val="sr-Latn-CS" w:eastAsia="sr-Latn-CS"/>
    </w:rPr>
  </w:style>
</w:styles>
</file>

<file path=word/webSettings.xml><?xml version="1.0" encoding="utf-8"?>
<w:webSettings xmlns:r="http://schemas.openxmlformats.org/officeDocument/2006/relationships" xmlns:w="http://schemas.openxmlformats.org/wordprocessingml/2006/main">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hyperlink" Target="http://www.bolnica.org.rs" TargetMode="External"/><Relationship Id="rId2" Type="http://schemas.openxmlformats.org/officeDocument/2006/relationships/hyperlink" Target="mailto:zrenjaninska.bolnica@gmail.com"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0DDED85-D3BB-4F86-A6E6-92102E07D566}">
  <ds:schemaRefs>
    <ds:schemaRef ds:uri="http://schemas.microsoft.com/sharepoint/v3/contenttype/forms"/>
  </ds:schemaRefs>
</ds:datastoreItem>
</file>

<file path=customXml/itemProps2.xml><?xml version="1.0" encoding="utf-8"?>
<ds:datastoreItem xmlns:ds="http://schemas.openxmlformats.org/officeDocument/2006/customXml" ds:itemID="{3AF39FFA-5B7F-411F-9C81-31FEA912D8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3D19EA-FAFA-4845-9ACD-2685C4C01C0E}">
  <ds:schemaRefs>
    <ds:schemaRef ds:uri="http://schemas.openxmlformats.org/officeDocument/2006/bibliography"/>
  </ds:schemaRefs>
</ds:datastoreItem>
</file>

<file path=customXml/itemProps4.xml><?xml version="1.0" encoding="utf-8"?>
<ds:datastoreItem xmlns:ds="http://schemas.openxmlformats.org/officeDocument/2006/customXml" ds:itemID="{4F17D33C-A38D-449B-8248-22C1EDDB14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1</Pages>
  <Words>234</Words>
  <Characters>1337</Characters>
  <DocSecurity>0</DocSecurity>
  <Lines>11</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
  <LinksUpToDate>false</LinksUpToDate>
  <CharactersWithSpaces>1568</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2012-09-24T10:04:00Z</cp:lastPrinted>
  <dcterms:created xsi:type="dcterms:W3CDTF">2018-12-18T11:40:00Z</dcterms:created>
  <dcterms:modified xsi:type="dcterms:W3CDTF">2024-09-30T17:21:00Z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